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ED6FEE" w:rsidP="00B84E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7CEF" w:rsidRPr="00E04C5A" w:rsidRDefault="008B0A21" w:rsidP="00C72CE1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F31879" w:rsidRPr="006F6054" w:rsidRDefault="00F31879" w:rsidP="00F31879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Seriana per </w:t>
      </w:r>
      <w:r w:rsidR="00912638">
        <w:rPr>
          <w:rFonts w:ascii="Calibri" w:eastAsia="Verdana" w:hAnsi="Calibri" w:cs="Calibri"/>
          <w:b/>
          <w:color w:val="000000"/>
        </w:rPr>
        <w:t>il periodo 01/0</w:t>
      </w:r>
      <w:r w:rsidR="006425BB">
        <w:rPr>
          <w:rFonts w:ascii="Calibri" w:eastAsia="Verdana" w:hAnsi="Calibri" w:cs="Calibri"/>
          <w:b/>
          <w:color w:val="000000"/>
        </w:rPr>
        <w:t>1</w:t>
      </w:r>
      <w:r w:rsidR="00912638">
        <w:rPr>
          <w:rFonts w:ascii="Calibri" w:eastAsia="Verdana" w:hAnsi="Calibri" w:cs="Calibri"/>
          <w:b/>
          <w:color w:val="000000"/>
        </w:rPr>
        <w:t>/202</w:t>
      </w:r>
      <w:r w:rsidR="006425BB">
        <w:rPr>
          <w:rFonts w:ascii="Calibri" w:eastAsia="Verdana" w:hAnsi="Calibri" w:cs="Calibri"/>
          <w:b/>
          <w:color w:val="000000"/>
        </w:rPr>
        <w:t xml:space="preserve">5 </w:t>
      </w:r>
      <w:r w:rsidR="00912638">
        <w:rPr>
          <w:rFonts w:ascii="Calibri" w:eastAsia="Verdana" w:hAnsi="Calibri" w:cs="Calibri"/>
          <w:b/>
          <w:color w:val="000000"/>
        </w:rPr>
        <w:t>-</w:t>
      </w:r>
      <w:r w:rsidR="006425BB">
        <w:rPr>
          <w:rFonts w:ascii="Calibri" w:eastAsia="Verdana" w:hAnsi="Calibri" w:cs="Calibri"/>
          <w:b/>
          <w:color w:val="000000"/>
        </w:rPr>
        <w:t xml:space="preserve"> 30</w:t>
      </w:r>
      <w:r w:rsidR="00912638">
        <w:rPr>
          <w:rFonts w:ascii="Calibri" w:eastAsia="Verdana" w:hAnsi="Calibri" w:cs="Calibri"/>
          <w:b/>
          <w:color w:val="000000"/>
        </w:rPr>
        <w:t>/</w:t>
      </w:r>
      <w:r w:rsidR="006425BB">
        <w:rPr>
          <w:rFonts w:ascii="Calibri" w:eastAsia="Verdana" w:hAnsi="Calibri" w:cs="Calibri"/>
          <w:b/>
          <w:color w:val="000000"/>
        </w:rPr>
        <w:t>06</w:t>
      </w:r>
      <w:r w:rsidR="00912638">
        <w:rPr>
          <w:rFonts w:ascii="Calibri" w:eastAsia="Verdana" w:hAnsi="Calibri" w:cs="Calibri"/>
          <w:b/>
          <w:color w:val="000000"/>
        </w:rPr>
        <w:t>/202</w:t>
      </w:r>
      <w:r w:rsidR="006425BB">
        <w:rPr>
          <w:rFonts w:ascii="Calibri" w:eastAsia="Verdana" w:hAnsi="Calibri" w:cs="Calibri"/>
          <w:b/>
          <w:color w:val="000000"/>
        </w:rPr>
        <w:t>5</w:t>
      </w:r>
    </w:p>
    <w:p w:rsidR="00160F9B" w:rsidRDefault="00160F9B" w:rsidP="00160F9B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  <w:r w:rsidR="00C72CE1">
        <w:rPr>
          <w:rFonts w:ascii="Calibri" w:hAnsi="Calibri" w:cs="Calibri"/>
          <w:b/>
        </w:rPr>
        <w:t xml:space="preserve"> </w:t>
      </w:r>
      <w:proofErr w:type="spellStart"/>
      <w:r w:rsidR="00C72CE1">
        <w:rPr>
          <w:rFonts w:ascii="Calibri" w:hAnsi="Calibri" w:cs="Calibri"/>
          <w:b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72CE1" w:rsidRPr="00E04C5A" w:rsidTr="00C72CE1">
        <w:trPr>
          <w:trHeight w:val="567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C72CE1" w:rsidRPr="00E04C5A" w:rsidRDefault="00C72CE1" w:rsidP="00C72C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       _________________________________________________________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2CE1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C72CE1" w:rsidRDefault="00C72CE1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C.F./ P. Iva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2CE1" w:rsidRDefault="00C72CE1" w:rsidP="00922B0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nonché bozza di Convenzione per il servizio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431A3D" w:rsidRDefault="00431A3D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31A3D" w:rsidRDefault="00431A3D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Pr="00544209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C72CE1" w:rsidRPr="00C72CE1" w:rsidRDefault="00C72CE1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>
        <w:rPr>
          <w:rFonts w:eastAsia="Verdana" w:cs="Calibri"/>
          <w:color w:val="000000"/>
          <w:sz w:val="20"/>
          <w:szCs w:val="20"/>
        </w:rPr>
        <w:t>n</w:t>
      </w:r>
      <w:r w:rsidRPr="00C72CE1">
        <w:rPr>
          <w:rFonts w:eastAsia="Verdana" w:cs="Calibri"/>
          <w:color w:val="000000"/>
          <w:sz w:val="20"/>
          <w:szCs w:val="20"/>
        </w:rPr>
        <w:t xml:space="preserve">on trovarsi in alcuna delle cause di esclusione di cui agli art. 94 e 95 del </w:t>
      </w:r>
      <w:proofErr w:type="spellStart"/>
      <w:r w:rsidRPr="00C72CE1">
        <w:rPr>
          <w:rFonts w:eastAsia="Verdana" w:cs="Calibri"/>
          <w:color w:val="000000"/>
          <w:sz w:val="20"/>
          <w:szCs w:val="20"/>
        </w:rPr>
        <w:t>D.Lgs</w:t>
      </w:r>
      <w:proofErr w:type="spellEnd"/>
      <w:r w:rsidRPr="00C72CE1">
        <w:rPr>
          <w:rFonts w:eastAsia="Verdana" w:cs="Calibri"/>
          <w:color w:val="000000"/>
          <w:sz w:val="20"/>
          <w:szCs w:val="20"/>
        </w:rPr>
        <w:t xml:space="preserve"> 36/2023, e in ogni altra situazione soggettiva che possa determinare l’esclusione dalla presente selezione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C72CE1" w:rsidRPr="00C72CE1" w:rsidRDefault="00F31879" w:rsidP="00C72C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i</w:t>
      </w:r>
      <w:r w:rsidR="00C72CE1" w:rsidRPr="00C72CE1">
        <w:rPr>
          <w:rFonts w:ascii="Calibri" w:eastAsia="Verdana" w:hAnsi="Calibri" w:cs="Calibri"/>
          <w:color w:val="000000"/>
        </w:rPr>
        <w:t>scrizione da almeno 6 mesi (alla data di pubblicazione del presente avviso pubblico) al Registro Unico degli Enti di Terzo Settore, di cui al CTS, fatta salva la disciplina in ordine al regime transitorio;</w:t>
      </w:r>
    </w:p>
    <w:p w:rsidR="00F31879" w:rsidRPr="00C72CE1" w:rsidRDefault="00F31879" w:rsidP="00B31C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</w:t>
      </w:r>
      <w:r w:rsidR="00431A3D" w:rsidRPr="00C72CE1">
        <w:rPr>
          <w:rFonts w:ascii="Calibri" w:eastAsia="Verdana" w:hAnsi="Calibri" w:cs="Calibri"/>
          <w:color w:val="000000"/>
        </w:rPr>
        <w:t>2</w:t>
      </w:r>
      <w:r w:rsidR="006425BB">
        <w:rPr>
          <w:rFonts w:ascii="Calibri" w:eastAsia="Verdana" w:hAnsi="Calibri" w:cs="Calibri"/>
          <w:color w:val="000000"/>
        </w:rPr>
        <w:t>2</w:t>
      </w:r>
      <w:r w:rsidRPr="00C72CE1">
        <w:rPr>
          <w:rFonts w:ascii="Calibri" w:eastAsia="Verdana" w:hAnsi="Calibri" w:cs="Calibri"/>
          <w:color w:val="000000"/>
        </w:rPr>
        <w:t xml:space="preserve"> al 2</w:t>
      </w:r>
      <w:r w:rsidR="00431A3D" w:rsidRPr="00C72CE1">
        <w:rPr>
          <w:rFonts w:ascii="Calibri" w:eastAsia="Verdana" w:hAnsi="Calibri" w:cs="Calibri"/>
          <w:color w:val="000000"/>
        </w:rPr>
        <w:t>0</w:t>
      </w:r>
      <w:r w:rsidRPr="00C72CE1">
        <w:rPr>
          <w:rFonts w:ascii="Calibri" w:eastAsia="Verdana" w:hAnsi="Calibri" w:cs="Calibri"/>
          <w:color w:val="000000"/>
        </w:rPr>
        <w:t>2</w:t>
      </w:r>
      <w:r w:rsidR="006425BB">
        <w:rPr>
          <w:rFonts w:ascii="Calibri" w:eastAsia="Verdana" w:hAnsi="Calibri" w:cs="Calibri"/>
          <w:color w:val="000000"/>
        </w:rPr>
        <w:t>4</w:t>
      </w:r>
      <w:bookmarkStart w:id="0" w:name="_GoBack"/>
      <w:bookmarkEnd w:id="0"/>
      <w:r w:rsidRPr="00C72CE1">
        <w:rPr>
          <w:rFonts w:ascii="Calibri" w:eastAsia="Verdana" w:hAnsi="Calibri" w:cs="Calibri"/>
          <w:color w:val="000000"/>
        </w:rPr>
        <w:t>)</w:t>
      </w:r>
      <w:r w:rsidR="00C067B8" w:rsidRPr="00C72CE1">
        <w:rPr>
          <w:rFonts w:ascii="Calibri" w:eastAsia="Verdana" w:hAnsi="Calibri" w:cs="Calibri"/>
          <w:color w:val="000000"/>
        </w:rPr>
        <w:t>, come segue:</w:t>
      </w:r>
    </w:p>
    <w:p w:rsidR="00431A3D" w:rsidRDefault="00431A3D" w:rsidP="00431A3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18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4671"/>
      </w:tblGrid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D0979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C72CE1">
        <w:rPr>
          <w:rFonts w:cs="Calibri"/>
          <w:sz w:val="20"/>
          <w:szCs w:val="20"/>
        </w:rPr>
        <w:t xml:space="preserve"> nonché della bozza di Convenzione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C72CE1" w:rsidRDefault="00753F58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Seriana</w:t>
      </w:r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C72CE1" w:rsidRPr="00C72CE1" w:rsidRDefault="00C72CE1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C72CE1">
        <w:rPr>
          <w:rFonts w:cs="Calibri"/>
          <w:sz w:val="20"/>
          <w:szCs w:val="20"/>
        </w:rPr>
        <w:t>ALLEGA lo Statuto e/o atto costitutivo da cui si evinca l’attività di interesse sociale che costituisce l’oggetto sociale.</w:t>
      </w:r>
    </w:p>
    <w:p w:rsidR="00753F58" w:rsidRPr="008D0979" w:rsidRDefault="00406EC8" w:rsidP="00406EC8">
      <w:pPr>
        <w:jc w:val="center"/>
        <w:rPr>
          <w:rFonts w:ascii="Calibri" w:hAnsi="Calibri" w:cs="Calibri"/>
          <w:b/>
        </w:rPr>
      </w:pPr>
      <w:r w:rsidRPr="008D0979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 w:rsidRPr="008D0979"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51"/>
        <w:gridCol w:w="5603"/>
      </w:tblGrid>
      <w:tr w:rsidR="00406EC8" w:rsidRPr="007156A2" w:rsidTr="00C72CE1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106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 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chilometraggio minimo anno ammesso di 50.000 Km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Luogo sede legale e luogo sede operativa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4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Visione, metodi e obiettivi dell'organizzazione in Val Seriana</w:t>
            </w:r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C72CE1" w:rsidRPr="004D338C" w:rsidRDefault="00912638" w:rsidP="004D338C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2" w:name="_Hlk153438344"/>
      <w:r>
        <w:rPr>
          <w:rStyle w:val="fontstyle01"/>
          <w:b/>
          <w:u w:val="single"/>
        </w:rPr>
        <w:t>SOLO Se non firmato digitalmente, s</w:t>
      </w:r>
      <w:r w:rsidR="004D338C"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 w:rsidR="004D338C">
        <w:rPr>
          <w:rStyle w:val="fontstyle01"/>
          <w:b/>
          <w:u w:val="single"/>
        </w:rPr>
        <w:t xml:space="preserve"> </w:t>
      </w:r>
      <w:r w:rsidR="004D338C"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2"/>
    </w:p>
    <w:sectPr w:rsidR="00C72CE1" w:rsidRPr="004D338C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33" w:rsidRDefault="00DC0733">
      <w:r>
        <w:separator/>
      </w:r>
    </w:p>
  </w:endnote>
  <w:endnote w:type="continuationSeparator" w:id="0">
    <w:p w:rsidR="00DC0733" w:rsidRDefault="00DC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33" w:rsidRDefault="00DC0733">
      <w:r>
        <w:separator/>
      </w:r>
    </w:p>
  </w:footnote>
  <w:footnote w:type="continuationSeparator" w:id="0">
    <w:p w:rsidR="00DC0733" w:rsidRDefault="00DC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51CFC"/>
    <w:rsid w:val="00387B51"/>
    <w:rsid w:val="003A21A2"/>
    <w:rsid w:val="003C1713"/>
    <w:rsid w:val="003D1329"/>
    <w:rsid w:val="003E6C7C"/>
    <w:rsid w:val="00406EC8"/>
    <w:rsid w:val="00422B82"/>
    <w:rsid w:val="00427027"/>
    <w:rsid w:val="00431A3D"/>
    <w:rsid w:val="00470B29"/>
    <w:rsid w:val="00484562"/>
    <w:rsid w:val="00496334"/>
    <w:rsid w:val="004A11AF"/>
    <w:rsid w:val="004D338C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135B7"/>
    <w:rsid w:val="00635AFD"/>
    <w:rsid w:val="00640594"/>
    <w:rsid w:val="006425BB"/>
    <w:rsid w:val="00643A8E"/>
    <w:rsid w:val="006442C7"/>
    <w:rsid w:val="0065009E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D0979"/>
    <w:rsid w:val="008E4758"/>
    <w:rsid w:val="008E6B36"/>
    <w:rsid w:val="008F4B80"/>
    <w:rsid w:val="00912638"/>
    <w:rsid w:val="00920FBF"/>
    <w:rsid w:val="00922B0E"/>
    <w:rsid w:val="009279D3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C0733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3719"/>
    <w:rsid w:val="00E84AF4"/>
    <w:rsid w:val="00E8730E"/>
    <w:rsid w:val="00E87916"/>
    <w:rsid w:val="00E92112"/>
    <w:rsid w:val="00EA2E81"/>
    <w:rsid w:val="00ED2050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391B78A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BE29-C4D3-4079-9DCD-A6D2D0B8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Tiziana CATTANEO</cp:lastModifiedBy>
  <cp:revision>5</cp:revision>
  <cp:lastPrinted>2021-06-28T13:22:00Z</cp:lastPrinted>
  <dcterms:created xsi:type="dcterms:W3CDTF">2023-12-13T15:59:00Z</dcterms:created>
  <dcterms:modified xsi:type="dcterms:W3CDTF">2024-12-06T08:24:00Z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